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267"/>
        <w:gridCol w:w="2268"/>
      </w:tblGrid>
      <w:tr w:rsidR="00B176C1" w:rsidRPr="003811FE" w:rsidTr="00527609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:rsidR="00B176C1" w:rsidRPr="003811FE" w:rsidRDefault="006C0F9F" w:rsidP="004A4B14">
            <w:pPr>
              <w:jc w:val="center"/>
              <w:rPr>
                <w:rFonts w:ascii="Verdana" w:hAnsi="Verdana"/>
                <w:b/>
                <w:color w:val="FFFFFF"/>
              </w:rPr>
            </w:pPr>
            <w:r w:rsidRPr="003811FE">
              <w:rPr>
                <w:rFonts w:ascii="Verdana" w:hAnsi="Verdana"/>
                <w:b/>
                <w:color w:val="FFFFFF"/>
              </w:rPr>
              <w:t xml:space="preserve">1. </w:t>
            </w:r>
            <w:r w:rsidR="00B176C1" w:rsidRPr="003811FE">
              <w:rPr>
                <w:rFonts w:ascii="Verdana" w:hAnsi="Verdana"/>
                <w:b/>
                <w:color w:val="FFFFFF"/>
              </w:rPr>
              <w:t>Dades del sol·licitant</w:t>
            </w:r>
          </w:p>
        </w:tc>
      </w:tr>
      <w:tr w:rsidR="00B176C1" w:rsidRPr="003811FE" w:rsidTr="00B176C1">
        <w:trPr>
          <w:trHeight w:val="265"/>
          <w:jc w:val="center"/>
        </w:trPr>
        <w:tc>
          <w:tcPr>
            <w:tcW w:w="5104" w:type="dxa"/>
            <w:vAlign w:val="center"/>
          </w:tcPr>
          <w:p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Entitat: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NIF: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  <w:tr w:rsidR="00DF535C" w:rsidRPr="003811FE" w:rsidTr="00B176C1">
        <w:trPr>
          <w:trHeight w:val="265"/>
          <w:jc w:val="center"/>
        </w:trPr>
        <w:tc>
          <w:tcPr>
            <w:tcW w:w="5104" w:type="dxa"/>
            <w:vAlign w:val="center"/>
          </w:tcPr>
          <w:p w:rsidR="00DF535C" w:rsidRPr="003811FE" w:rsidRDefault="00E1717D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</w:t>
            </w:r>
            <w:r w:rsidR="00DF535C" w:rsidRPr="003811FE">
              <w:rPr>
                <w:rFonts w:ascii="Verdana" w:hAnsi="Verdana"/>
              </w:rPr>
              <w:t xml:space="preserve">Representant: </w:t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 w:rsidR="00DF535C"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="00DF535C" w:rsidRPr="003811FE">
              <w:rPr>
                <w:rFonts w:ascii="Verdana" w:hAnsi="Verdana"/>
                <w:bdr w:val="single" w:sz="8" w:space="0" w:color="339966"/>
              </w:rPr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bookmarkEnd w:id="0"/>
          </w:p>
        </w:tc>
        <w:tc>
          <w:tcPr>
            <w:tcW w:w="4535" w:type="dxa"/>
            <w:gridSpan w:val="2"/>
            <w:vAlign w:val="center"/>
          </w:tcPr>
          <w:p w:rsidR="00DF535C" w:rsidRPr="003811FE" w:rsidRDefault="00DF535C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Càrrec: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bookmarkEnd w:id="1"/>
          </w:p>
        </w:tc>
      </w:tr>
      <w:tr w:rsidR="004A7273" w:rsidRPr="003811FE" w:rsidTr="00D954E1">
        <w:trPr>
          <w:trHeight w:val="254"/>
          <w:jc w:val="center"/>
        </w:trPr>
        <w:tc>
          <w:tcPr>
            <w:tcW w:w="5104" w:type="dxa"/>
            <w:vAlign w:val="center"/>
          </w:tcPr>
          <w:p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Adreça: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Població: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CP: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</w:tbl>
    <w:p w:rsidR="00B176C1" w:rsidRPr="003811FE" w:rsidRDefault="00B176C1">
      <w:pPr>
        <w:rPr>
          <w:rFonts w:ascii="Verdana" w:hAnsi="Verdana"/>
        </w:rPr>
      </w:pPr>
    </w:p>
    <w:tbl>
      <w:tblPr>
        <w:tblW w:w="960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B176C1" w:rsidRPr="003811FE" w:rsidTr="00527609">
        <w:trPr>
          <w:trHeight w:val="330"/>
          <w:jc w:val="center"/>
        </w:trPr>
        <w:tc>
          <w:tcPr>
            <w:tcW w:w="9600" w:type="dxa"/>
            <w:gridSpan w:val="2"/>
            <w:shd w:val="clear" w:color="auto" w:fill="006338"/>
            <w:vAlign w:val="center"/>
          </w:tcPr>
          <w:p w:rsidR="00B176C1" w:rsidRPr="003811FE" w:rsidRDefault="006C0F9F" w:rsidP="004A7273">
            <w:pPr>
              <w:jc w:val="center"/>
              <w:rPr>
                <w:rFonts w:ascii="Verdana" w:hAnsi="Verdana"/>
                <w:b/>
                <w:color w:val="FFFFFF"/>
              </w:rPr>
            </w:pPr>
            <w:r w:rsidRPr="003811FE">
              <w:rPr>
                <w:rFonts w:ascii="Verdana" w:hAnsi="Verdana"/>
                <w:b/>
                <w:color w:val="FFFFFF"/>
              </w:rPr>
              <w:t xml:space="preserve">2. </w:t>
            </w:r>
            <w:r w:rsidR="004A7273" w:rsidRPr="003811FE">
              <w:rPr>
                <w:rFonts w:ascii="Verdana" w:hAnsi="Verdana"/>
                <w:b/>
                <w:color w:val="FFFFFF"/>
              </w:rPr>
              <w:t>Identificació de l’expedient</w:t>
            </w:r>
          </w:p>
        </w:tc>
      </w:tr>
      <w:tr w:rsidR="00B176C1" w:rsidRPr="003811FE" w:rsidTr="00B176C1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Títol de l’actuació: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bookmarkStart w:id="2" w:name="_GoBack"/>
            <w:bookmarkEnd w:id="2"/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  <w:tr w:rsidR="004A7273" w:rsidRPr="003811FE" w:rsidTr="00644E4A">
        <w:trPr>
          <w:trHeight w:val="232"/>
          <w:jc w:val="center"/>
        </w:trPr>
        <w:tc>
          <w:tcPr>
            <w:tcW w:w="9600" w:type="dxa"/>
            <w:gridSpan w:val="2"/>
            <w:vAlign w:val="center"/>
          </w:tcPr>
          <w:p w:rsidR="004A7273" w:rsidRPr="003811FE" w:rsidRDefault="004A7273" w:rsidP="004A7273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Cost de l’actuació a realitzar: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r w:rsidRPr="003811FE">
              <w:rPr>
                <w:rFonts w:ascii="Verdana" w:hAnsi="Verdana"/>
              </w:rPr>
              <w:t xml:space="preserve"> €</w:t>
            </w:r>
          </w:p>
        </w:tc>
      </w:tr>
      <w:tr w:rsidR="003811FE" w:rsidRPr="003811FE" w:rsidTr="0059024D">
        <w:trPr>
          <w:trHeight w:val="232"/>
          <w:jc w:val="center"/>
        </w:trPr>
        <w:tc>
          <w:tcPr>
            <w:tcW w:w="4800" w:type="dxa"/>
            <w:vAlign w:val="center"/>
          </w:tcPr>
          <w:p w:rsidR="003811FE" w:rsidRPr="003811FE" w:rsidRDefault="003811FE" w:rsidP="004A7273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Línia o programa de l’ajut: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:rsidR="003811FE" w:rsidRPr="003811FE" w:rsidRDefault="003811FE" w:rsidP="003811FE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>Codi d'expedient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 </w: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:rsidR="007E56C3" w:rsidRPr="003811FE" w:rsidRDefault="007E56C3">
      <w:pPr>
        <w:rPr>
          <w:rFonts w:ascii="Verdana" w:hAnsi="Verdana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3811FE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6C0F9F" w:rsidRPr="003811FE" w:rsidRDefault="004A7273" w:rsidP="004A7273">
            <w:pPr>
              <w:spacing w:before="120"/>
              <w:jc w:val="center"/>
              <w:rPr>
                <w:rFonts w:ascii="Verdana" w:hAnsi="Verdana"/>
                <w:b/>
                <w:iCs/>
                <w:color w:val="FFFFFF"/>
              </w:rPr>
            </w:pPr>
            <w:r w:rsidRPr="003811FE">
              <w:rPr>
                <w:rFonts w:ascii="Verdana" w:hAnsi="Verdana"/>
                <w:b/>
                <w:iCs/>
                <w:color w:val="FFFFFF"/>
              </w:rPr>
              <w:t>3</w:t>
            </w:r>
            <w:r w:rsidR="006C0F9F" w:rsidRPr="003811FE">
              <w:rPr>
                <w:rFonts w:ascii="Verdana" w:hAnsi="Verdana"/>
                <w:b/>
                <w:iCs/>
                <w:color w:val="FFFFFF"/>
              </w:rPr>
              <w:t>. Declaració</w:t>
            </w:r>
            <w:r w:rsidR="006D0024" w:rsidRPr="003811FE">
              <w:rPr>
                <w:rFonts w:ascii="Verdana" w:hAnsi="Verdana"/>
                <w:b/>
                <w:iCs/>
                <w:color w:val="FFFFFF"/>
              </w:rPr>
              <w:t xml:space="preserve"> responsable</w:t>
            </w:r>
            <w:r w:rsidR="006C0F9F" w:rsidRPr="003811FE">
              <w:rPr>
                <w:rFonts w:ascii="Verdana" w:hAnsi="Verdana"/>
                <w:b/>
                <w:iCs/>
                <w:color w:val="FFFFFF"/>
              </w:rPr>
              <w:t>:</w:t>
            </w:r>
          </w:p>
        </w:tc>
      </w:tr>
      <w:tr w:rsidR="006C0F9F" w:rsidRPr="003811FE" w:rsidTr="00F14CA2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6C0F9F" w:rsidRPr="003811FE" w:rsidRDefault="003811FE" w:rsidP="004A7273">
            <w:pPr>
              <w:spacing w:before="120" w:after="120"/>
              <w:jc w:val="both"/>
              <w:rPr>
                <w:rFonts w:ascii="Verdana" w:hAnsi="Verdana"/>
                <w:iCs/>
              </w:rPr>
            </w:pPr>
            <w:r w:rsidRPr="003811FE">
              <w:rPr>
                <w:rFonts w:ascii="Verdana" w:hAnsi="Verdana"/>
                <w:i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1FE">
              <w:rPr>
                <w:rFonts w:ascii="Verdana" w:hAnsi="Verdana"/>
                <w:iCs/>
              </w:rPr>
              <w:instrText xml:space="preserve"> FORMCHECKBOX </w:instrText>
            </w:r>
            <w:r w:rsidR="00BE3D4E">
              <w:rPr>
                <w:rFonts w:ascii="Verdana" w:hAnsi="Verdana"/>
                <w:iCs/>
              </w:rPr>
            </w:r>
            <w:r w:rsidR="00BE3D4E">
              <w:rPr>
                <w:rFonts w:ascii="Verdana" w:hAnsi="Verdana"/>
                <w:iCs/>
              </w:rPr>
              <w:fldChar w:fldCharType="separate"/>
            </w:r>
            <w:r w:rsidRPr="003811FE">
              <w:rPr>
                <w:rFonts w:ascii="Verdana" w:hAnsi="Verdana"/>
                <w:iCs/>
              </w:rPr>
              <w:fldChar w:fldCharType="end"/>
            </w:r>
            <w:r w:rsidR="004A7273" w:rsidRPr="003811FE">
              <w:rPr>
                <w:rFonts w:ascii="Verdana" w:hAnsi="Verdana"/>
                <w:iCs/>
              </w:rPr>
              <w:t xml:space="preserve"> Està al corrent del compliment de les obligacions tributàries i amb la Seguretat Social</w:t>
            </w:r>
            <w:r w:rsidR="00795366">
              <w:rPr>
                <w:rFonts w:ascii="Verdana" w:hAnsi="Verdana"/>
                <w:iCs/>
              </w:rPr>
              <w:t>.</w:t>
            </w:r>
          </w:p>
          <w:p w:rsidR="004A7273" w:rsidRPr="003811FE" w:rsidRDefault="003811FE" w:rsidP="00795366">
            <w:pPr>
              <w:spacing w:before="120" w:after="120"/>
              <w:jc w:val="both"/>
              <w:rPr>
                <w:rFonts w:ascii="Verdana" w:hAnsi="Verdana"/>
                <w:iCs/>
              </w:rPr>
            </w:pPr>
            <w:r w:rsidRPr="003811FE">
              <w:rPr>
                <w:rFonts w:ascii="Verdana" w:hAnsi="Verdana"/>
                <w:i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Pr="003811FE">
              <w:rPr>
                <w:rFonts w:ascii="Verdana" w:hAnsi="Verdana"/>
                <w:iCs/>
              </w:rPr>
              <w:instrText xml:space="preserve"> FORMCHECKBOX </w:instrText>
            </w:r>
            <w:r w:rsidR="00BE3D4E">
              <w:rPr>
                <w:rFonts w:ascii="Verdana" w:hAnsi="Verdana"/>
                <w:iCs/>
              </w:rPr>
            </w:r>
            <w:r w:rsidR="00BE3D4E">
              <w:rPr>
                <w:rFonts w:ascii="Verdana" w:hAnsi="Verdana"/>
                <w:iCs/>
              </w:rPr>
              <w:fldChar w:fldCharType="separate"/>
            </w:r>
            <w:r w:rsidRPr="003811FE">
              <w:rPr>
                <w:rFonts w:ascii="Verdana" w:hAnsi="Verdana"/>
                <w:iCs/>
              </w:rPr>
              <w:fldChar w:fldCharType="end"/>
            </w:r>
            <w:bookmarkEnd w:id="3"/>
            <w:r w:rsidR="004A7273" w:rsidRPr="003811FE">
              <w:rPr>
                <w:rFonts w:ascii="Verdana" w:hAnsi="Verdana"/>
                <w:iCs/>
              </w:rPr>
              <w:t xml:space="preserve"> Està al corrent de les seves obligacions financeres amb la Diputació de Lleida</w:t>
            </w:r>
            <w:r w:rsidR="00D30546">
              <w:rPr>
                <w:rFonts w:ascii="Verdana" w:hAnsi="Verdana"/>
                <w:iCs/>
              </w:rPr>
              <w:t xml:space="preserve"> i els seus organismes autònoms</w:t>
            </w:r>
            <w:r w:rsidR="004A7273" w:rsidRPr="003811FE">
              <w:rPr>
                <w:rFonts w:ascii="Verdana" w:hAnsi="Verdana"/>
                <w:iCs/>
              </w:rPr>
              <w:t xml:space="preserve"> i no és deutor amb la mateixa per cap resolució de procedència de reintegrament.</w:t>
            </w:r>
          </w:p>
        </w:tc>
      </w:tr>
    </w:tbl>
    <w:p w:rsidR="006C0F9F" w:rsidRPr="003811FE" w:rsidRDefault="006C0F9F" w:rsidP="007E56C3">
      <w:pPr>
        <w:jc w:val="both"/>
        <w:rPr>
          <w:rFonts w:ascii="Verdana" w:hAnsi="Verdana"/>
          <w:b/>
          <w:iCs/>
        </w:rPr>
      </w:pPr>
    </w:p>
    <w:p w:rsidR="003811FE" w:rsidRPr="003811FE" w:rsidRDefault="003811FE" w:rsidP="003811FE">
      <w:pPr>
        <w:pStyle w:val="Default"/>
        <w:rPr>
          <w:rFonts w:ascii="Verdana" w:hAnsi="Verdana"/>
          <w:sz w:val="20"/>
          <w:szCs w:val="20"/>
        </w:rPr>
      </w:pPr>
      <w:r w:rsidRPr="003811FE">
        <w:rPr>
          <w:rFonts w:ascii="Verdana" w:hAnsi="Verdana"/>
          <w:sz w:val="20"/>
          <w:szCs w:val="20"/>
        </w:rPr>
        <w:t xml:space="preserve">I, perquè així consti, expedeix </w:t>
      </w:r>
      <w:r w:rsidR="00D30546">
        <w:rPr>
          <w:rFonts w:ascii="Verdana" w:hAnsi="Verdana"/>
          <w:sz w:val="20"/>
          <w:szCs w:val="20"/>
        </w:rPr>
        <w:t>aquesta</w:t>
      </w:r>
      <w:r w:rsidRPr="003811FE">
        <w:rPr>
          <w:rFonts w:ascii="Verdana" w:hAnsi="Verdana"/>
          <w:sz w:val="20"/>
          <w:szCs w:val="20"/>
        </w:rPr>
        <w:t xml:space="preserve"> declaració</w:t>
      </w:r>
      <w:r w:rsidR="00293A1B">
        <w:rPr>
          <w:rFonts w:ascii="Verdana" w:hAnsi="Verdana"/>
          <w:sz w:val="20"/>
          <w:szCs w:val="20"/>
        </w:rPr>
        <w:t>.</w:t>
      </w:r>
    </w:p>
    <w:p w:rsidR="006F1251" w:rsidRPr="003811FE" w:rsidRDefault="003811FE" w:rsidP="006F1251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spacing w:before="120"/>
        <w:ind w:left="3600" w:hanging="3600"/>
        <w:jc w:val="both"/>
        <w:rPr>
          <w:rFonts w:ascii="Verdana" w:hAnsi="Verdana"/>
        </w:rPr>
      </w:pPr>
      <w:r w:rsidRPr="003811FE">
        <w:rPr>
          <w:rFonts w:ascii="Verdana" w:hAnsi="Verdana"/>
        </w:rPr>
        <w:t>A la d</w:t>
      </w:r>
      <w:r w:rsidR="00D30546">
        <w:rPr>
          <w:rFonts w:ascii="Verdana" w:hAnsi="Verdana"/>
        </w:rPr>
        <w:t>ata de la signatura electrònica</w:t>
      </w:r>
    </w:p>
    <w:tbl>
      <w:tblPr>
        <w:tblStyle w:val="Tablaconcuadrcula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4106"/>
      </w:tblGrid>
      <w:tr w:rsidR="003811FE" w:rsidTr="003811FE">
        <w:tc>
          <w:tcPr>
            <w:tcW w:w="4106" w:type="dxa"/>
          </w:tcPr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</w:tc>
      </w:tr>
    </w:tbl>
    <w:p w:rsidR="006F1251" w:rsidRPr="003811FE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3811FE" w:rsidRPr="003811FE" w:rsidRDefault="003811F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3811FE" w:rsidRPr="003811FE" w:rsidRDefault="003811F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7E56C3" w:rsidRPr="003811FE" w:rsidRDefault="007E56C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3811FE" w:rsidRDefault="003811FE" w:rsidP="00E838A2">
      <w:pPr>
        <w:jc w:val="both"/>
        <w:rPr>
          <w:rFonts w:ascii="Verdana" w:hAnsi="Verdana"/>
          <w:i/>
        </w:rPr>
      </w:pPr>
    </w:p>
    <w:p w:rsidR="003811FE" w:rsidRP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:rsid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:rsid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>CLAUSULA INFORMATIVA PROTECCIÓ DE DADES.</w:t>
      </w: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 xml:space="preserve">D’acord amb la regulació vigent en matèria de protecció de dades i garantia dels drets digitals l’informem que les seves dades personals recollides en aquest formulari seran tractades per Diputació de Lleida, que actua com a responsable del tractament, amb la finalitat de tramitar i/o resoldre la vostra sol·licitud o procediment. La licitud del tractament es basa en el compliment d’una obligació legal, d’una missió d’interès públic i/o en l’exercici de poders públics conferits d’acord amb el que disposa l’article 6 RGPD. Podeu consultar tant la finalitat com la legitimació d’aquest tractament mitjançant aquest enllaç </w:t>
      </w:r>
      <w:hyperlink r:id="rId7" w:history="1">
        <w:r w:rsidR="00497E34" w:rsidRPr="003811FE">
          <w:rPr>
            <w:rStyle w:val="Hipervnculo"/>
            <w:rFonts w:ascii="Verdana" w:hAnsi="Verdana"/>
            <w:i/>
            <w:sz w:val="16"/>
            <w:szCs w:val="16"/>
          </w:rPr>
          <w:t>https://www.diputaciolleida.cat/registre-dactivitats-de-tractament-de-les-dades-personals-de-la-diputacio-de-lleida/</w:t>
        </w:r>
      </w:hyperlink>
      <w:r w:rsidR="00497E34" w:rsidRPr="003811FE">
        <w:rPr>
          <w:rFonts w:ascii="Verdana" w:hAnsi="Verdana"/>
          <w:i/>
          <w:sz w:val="16"/>
          <w:szCs w:val="16"/>
        </w:rPr>
        <w:t xml:space="preserve"> </w:t>
      </w:r>
      <w:r w:rsidRPr="003811FE">
        <w:rPr>
          <w:rFonts w:ascii="Verdana" w:hAnsi="Verdana"/>
          <w:i/>
          <w:sz w:val="16"/>
          <w:szCs w:val="16"/>
        </w:rPr>
        <w:t>.</w:t>
      </w: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 xml:space="preserve">No es preveuen comunicacions, cessions ni transferències a tercers de les seves dades tret d’obligació legal. Les seves dades es conservaran el temps necessari per complir amb la finalitat per la qual van ser recavades i en tot cas seguint les instruccions de gestió documental i arxiu de la Diputació de Lleida. Finalment també se l’informa que en qualsevol moment pot exercitar els drets que la norma li atorga i que son els d’accés, rectificació, supressió i portabilitat de les seves dades, així com els d’oposició i limitació del tractament de les mateixes, mitjançant petició escrita, acompanyada de còpia del DNI, adreçada a Diputació de Lleida, Carrer del Carme 26 25007 de Lleida i/o a través de correu electrònic adreçat a dpd@diputaciolleida.cat o, en segona instància, davant l’Autoritat Catalana de Protecció de Dades apdcat@gencat.cat. Aquests drets també podran ser exercitats a traves de la Seu Electrònica de Diputacio de Lleida de la forma i amb les condicions establertes.   </w:t>
      </w:r>
    </w:p>
    <w:p w:rsidR="003811FE" w:rsidRDefault="00E838A2" w:rsidP="007E56C3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>Si presenteu la sol·licitud per correu postal o certificat, remeteu-la a la seu de Diputació de Lleida, C/ Carme 26 25007 Lleida; hi heu d’adjuntar una còpia del DNI o d’un document acreditatiu de la vostra identitat, d’acord amb la Llei 39/2015, d’1 d’octubre, del procediment administratiu comú de les administracions públiques.</w:t>
      </w:r>
      <w:r w:rsidR="006C0F9F" w:rsidRPr="003811FE">
        <w:rPr>
          <w:rFonts w:ascii="Verdana" w:hAnsi="Verdana"/>
          <w:i/>
          <w:sz w:val="16"/>
          <w:szCs w:val="16"/>
        </w:rPr>
        <w:t xml:space="preserve">. </w:t>
      </w:r>
    </w:p>
    <w:p w:rsidR="003811FE" w:rsidRPr="003811FE" w:rsidRDefault="003811FE" w:rsidP="007E56C3">
      <w:pPr>
        <w:jc w:val="both"/>
        <w:rPr>
          <w:rFonts w:ascii="Verdana" w:hAnsi="Verdana"/>
        </w:rPr>
      </w:pPr>
    </w:p>
    <w:p w:rsidR="008548F4" w:rsidRPr="003811FE" w:rsidRDefault="008548F4" w:rsidP="007E56C3">
      <w:pPr>
        <w:jc w:val="both"/>
        <w:rPr>
          <w:rFonts w:ascii="Verdana" w:hAnsi="Verdana"/>
        </w:rPr>
      </w:pPr>
      <w:r w:rsidRPr="003811FE">
        <w:rPr>
          <w:rFonts w:ascii="Verdana" w:hAnsi="Verdana"/>
        </w:rPr>
        <w:t>IL·LM. SR. PRESIDENT DE LA DIPUTACIÓ DE LLEIDA</w:t>
      </w:r>
    </w:p>
    <w:sectPr w:rsidR="008548F4" w:rsidRPr="003811FE" w:rsidSect="003811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7" w:right="1206" w:bottom="284" w:left="1300" w:header="709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F9" w:rsidRDefault="00093AF9">
      <w:r>
        <w:separator/>
      </w:r>
    </w:p>
  </w:endnote>
  <w:endnote w:type="continuationSeparator" w:id="0">
    <w:p w:rsidR="00093AF9" w:rsidRDefault="0009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43A1" w:rsidRDefault="00CF43A1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3D4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3A1" w:rsidRDefault="00CF43A1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F9" w:rsidRDefault="00093AF9">
      <w:r>
        <w:separator/>
      </w:r>
    </w:p>
  </w:footnote>
  <w:footnote w:type="continuationSeparator" w:id="0">
    <w:p w:rsidR="00093AF9" w:rsidRDefault="0009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2552B1" w:rsidP="002552B1">
    <w:pPr>
      <w:pStyle w:val="Encabezado"/>
      <w:ind w:left="-142"/>
      <w:rPr>
        <w:rFonts w:ascii="Verdana" w:hAnsi="Verdana"/>
      </w:rPr>
    </w:pPr>
    <w:r w:rsidRPr="00E560A3">
      <w:rPr>
        <w:rFonts w:ascii="Arial" w:hAnsi="Arial"/>
        <w:noProof/>
        <w:lang w:eastAsia="ca-ES"/>
      </w:rPr>
      <w:drawing>
        <wp:inline distT="0" distB="0" distL="0" distR="0" wp14:anchorId="469300A7" wp14:editId="108CDE6A">
          <wp:extent cx="1504950" cy="672124"/>
          <wp:effectExtent l="0" t="0" r="0" b="0"/>
          <wp:docPr id="5" name="Imatge 5" descr="I:\LOGOS\logo seminou IEI actualitzat\logo iei seminou gran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OS\logo seminou IEI actualitzat\logo iei seminou gran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66" t="22150" r="10621" b="24207"/>
                  <a:stretch/>
                </pic:blipFill>
                <pic:spPr bwMode="auto">
                  <a:xfrm>
                    <a:off x="0" y="0"/>
                    <a:ext cx="1524405" cy="680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          </w:t>
    </w:r>
  </w:p>
  <w:p w:rsidR="00CF43A1" w:rsidRPr="002551E7" w:rsidRDefault="00CF43A1" w:rsidP="00D26377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006338"/>
      <w:tblLook w:val="01E0" w:firstRow="1" w:lastRow="1" w:firstColumn="1" w:lastColumn="1" w:noHBand="0" w:noVBand="0"/>
    </w:tblPr>
    <w:tblGrid>
      <w:gridCol w:w="9639"/>
    </w:tblGrid>
    <w:tr w:rsidR="00CF43A1" w:rsidRPr="005C7BA4" w:rsidTr="00916647">
      <w:trPr>
        <w:trHeight w:val="290"/>
        <w:jc w:val="center"/>
      </w:trPr>
      <w:tc>
        <w:tcPr>
          <w:tcW w:w="9639" w:type="dxa"/>
          <w:shd w:val="clear" w:color="auto" w:fill="006338"/>
          <w:vAlign w:val="center"/>
        </w:tcPr>
        <w:p w:rsidR="004A7273" w:rsidRPr="005C7BA4" w:rsidRDefault="004A7273" w:rsidP="003811FE">
          <w:pPr>
            <w:pStyle w:val="Encabezado"/>
            <w:spacing w:before="120" w:after="120"/>
            <w:jc w:val="center"/>
            <w:rPr>
              <w:rFonts w:ascii="Verdana" w:hAnsi="Verdana"/>
              <w:b/>
              <w:color w:val="FFFFFF"/>
              <w:sz w:val="24"/>
              <w:szCs w:val="24"/>
            </w:rPr>
          </w:pPr>
          <w:r>
            <w:rPr>
              <w:rFonts w:ascii="Verdana" w:hAnsi="Verdana"/>
              <w:b/>
              <w:color w:val="FFFFFF"/>
              <w:sz w:val="24"/>
              <w:szCs w:val="24"/>
            </w:rPr>
            <w:t xml:space="preserve">DECLARACIÓ RESPONSABLE </w:t>
          </w:r>
        </w:p>
      </w:tc>
    </w:tr>
  </w:tbl>
  <w:p w:rsidR="00CF43A1" w:rsidRDefault="00CF43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4224EE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>
          <wp:extent cx="1059180" cy="670560"/>
          <wp:effectExtent l="0" t="0" r="0" b="0"/>
          <wp:docPr id="12" name="Imagen 1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13" name="Imagen 1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158240" cy="624840"/>
          <wp:effectExtent l="0" t="0" r="0" b="0"/>
          <wp:docPr id="14" name="Imagen 1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15" name="Imagen 1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A1" w:rsidRPr="002551E7" w:rsidRDefault="00CF43A1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CF43A1" w:rsidRPr="005C7BA4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:rsidR="00CF43A1" w:rsidRPr="005C7BA4" w:rsidRDefault="00CF43A1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:rsidR="00CF43A1" w:rsidRDefault="00CF43A1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C1"/>
    <w:rsid w:val="0001051C"/>
    <w:rsid w:val="00014BC3"/>
    <w:rsid w:val="00020006"/>
    <w:rsid w:val="00032538"/>
    <w:rsid w:val="00041626"/>
    <w:rsid w:val="00051C2F"/>
    <w:rsid w:val="00051E2A"/>
    <w:rsid w:val="0005376D"/>
    <w:rsid w:val="00057CD3"/>
    <w:rsid w:val="00065F4F"/>
    <w:rsid w:val="000756EB"/>
    <w:rsid w:val="000771EA"/>
    <w:rsid w:val="00085F09"/>
    <w:rsid w:val="00087565"/>
    <w:rsid w:val="000905A2"/>
    <w:rsid w:val="00093AF9"/>
    <w:rsid w:val="00095397"/>
    <w:rsid w:val="00097169"/>
    <w:rsid w:val="000A4222"/>
    <w:rsid w:val="000B1AB3"/>
    <w:rsid w:val="000B43A9"/>
    <w:rsid w:val="000B7669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0C1C"/>
    <w:rsid w:val="001547F9"/>
    <w:rsid w:val="00161EC3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E39F3"/>
    <w:rsid w:val="002030F2"/>
    <w:rsid w:val="00206AE2"/>
    <w:rsid w:val="00217B40"/>
    <w:rsid w:val="00226D89"/>
    <w:rsid w:val="00233990"/>
    <w:rsid w:val="00233A05"/>
    <w:rsid w:val="00244424"/>
    <w:rsid w:val="002507D6"/>
    <w:rsid w:val="002527BD"/>
    <w:rsid w:val="002552B1"/>
    <w:rsid w:val="0027015C"/>
    <w:rsid w:val="00280036"/>
    <w:rsid w:val="00284533"/>
    <w:rsid w:val="002856B6"/>
    <w:rsid w:val="00291869"/>
    <w:rsid w:val="002923DB"/>
    <w:rsid w:val="00293A1B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811F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D1E33"/>
    <w:rsid w:val="003D4B45"/>
    <w:rsid w:val="003D54F5"/>
    <w:rsid w:val="003E0664"/>
    <w:rsid w:val="003E4CCC"/>
    <w:rsid w:val="003E6E25"/>
    <w:rsid w:val="003F1EBC"/>
    <w:rsid w:val="003F775E"/>
    <w:rsid w:val="0040601D"/>
    <w:rsid w:val="00407FA1"/>
    <w:rsid w:val="00414D34"/>
    <w:rsid w:val="00417A62"/>
    <w:rsid w:val="004224EE"/>
    <w:rsid w:val="00423498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A5"/>
    <w:rsid w:val="00485E35"/>
    <w:rsid w:val="0049230B"/>
    <w:rsid w:val="00497E34"/>
    <w:rsid w:val="004A4B14"/>
    <w:rsid w:val="004A4F88"/>
    <w:rsid w:val="004A55C9"/>
    <w:rsid w:val="004A7273"/>
    <w:rsid w:val="004B564C"/>
    <w:rsid w:val="004D441C"/>
    <w:rsid w:val="004D5FD9"/>
    <w:rsid w:val="004E1D56"/>
    <w:rsid w:val="004E55C7"/>
    <w:rsid w:val="004F5782"/>
    <w:rsid w:val="00501575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67FC0"/>
    <w:rsid w:val="00570CB3"/>
    <w:rsid w:val="005760C9"/>
    <w:rsid w:val="00577E5A"/>
    <w:rsid w:val="00582714"/>
    <w:rsid w:val="0059330C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78C2"/>
    <w:rsid w:val="005F5956"/>
    <w:rsid w:val="00602596"/>
    <w:rsid w:val="00613EDE"/>
    <w:rsid w:val="00626A0F"/>
    <w:rsid w:val="00626F0C"/>
    <w:rsid w:val="00631B48"/>
    <w:rsid w:val="00637BAE"/>
    <w:rsid w:val="00646334"/>
    <w:rsid w:val="00646596"/>
    <w:rsid w:val="006562D9"/>
    <w:rsid w:val="0065720F"/>
    <w:rsid w:val="00657F68"/>
    <w:rsid w:val="00662C90"/>
    <w:rsid w:val="006810F5"/>
    <w:rsid w:val="00686AF8"/>
    <w:rsid w:val="006A3C97"/>
    <w:rsid w:val="006A5D4F"/>
    <w:rsid w:val="006C0F9F"/>
    <w:rsid w:val="006C629C"/>
    <w:rsid w:val="006D0024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2DBE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95366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69E6"/>
    <w:rsid w:val="007E0836"/>
    <w:rsid w:val="007E56C3"/>
    <w:rsid w:val="007E7460"/>
    <w:rsid w:val="007F43B5"/>
    <w:rsid w:val="0080234E"/>
    <w:rsid w:val="008167F7"/>
    <w:rsid w:val="008352E9"/>
    <w:rsid w:val="0083794C"/>
    <w:rsid w:val="008473EB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5F66"/>
    <w:rsid w:val="008B1F27"/>
    <w:rsid w:val="008C34D5"/>
    <w:rsid w:val="008C5511"/>
    <w:rsid w:val="008D19B8"/>
    <w:rsid w:val="008D373F"/>
    <w:rsid w:val="008D42C8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6647"/>
    <w:rsid w:val="00917C71"/>
    <w:rsid w:val="009318CD"/>
    <w:rsid w:val="00944E0D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4FEE"/>
    <w:rsid w:val="009C5090"/>
    <w:rsid w:val="009D1209"/>
    <w:rsid w:val="009D6564"/>
    <w:rsid w:val="00A21478"/>
    <w:rsid w:val="00A22621"/>
    <w:rsid w:val="00A249A3"/>
    <w:rsid w:val="00A25F3A"/>
    <w:rsid w:val="00A278F7"/>
    <w:rsid w:val="00A35062"/>
    <w:rsid w:val="00A46DE8"/>
    <w:rsid w:val="00A522A1"/>
    <w:rsid w:val="00A569D2"/>
    <w:rsid w:val="00A60063"/>
    <w:rsid w:val="00A6640E"/>
    <w:rsid w:val="00A73012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240C9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A08"/>
    <w:rsid w:val="00B96277"/>
    <w:rsid w:val="00B974D6"/>
    <w:rsid w:val="00BA6307"/>
    <w:rsid w:val="00BB193A"/>
    <w:rsid w:val="00BC0AE0"/>
    <w:rsid w:val="00BC35EB"/>
    <w:rsid w:val="00BD100B"/>
    <w:rsid w:val="00BE3D4E"/>
    <w:rsid w:val="00BE4687"/>
    <w:rsid w:val="00BF6714"/>
    <w:rsid w:val="00C01429"/>
    <w:rsid w:val="00C12D1F"/>
    <w:rsid w:val="00C13B2A"/>
    <w:rsid w:val="00C16E7E"/>
    <w:rsid w:val="00C23480"/>
    <w:rsid w:val="00C235C7"/>
    <w:rsid w:val="00C26E5C"/>
    <w:rsid w:val="00C445F0"/>
    <w:rsid w:val="00C466EF"/>
    <w:rsid w:val="00C564F2"/>
    <w:rsid w:val="00C66B75"/>
    <w:rsid w:val="00C86E0F"/>
    <w:rsid w:val="00C95CD3"/>
    <w:rsid w:val="00CA0648"/>
    <w:rsid w:val="00CB2CA8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211B8"/>
    <w:rsid w:val="00D23524"/>
    <w:rsid w:val="00D26377"/>
    <w:rsid w:val="00D264E1"/>
    <w:rsid w:val="00D30546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B02EE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5650"/>
    <w:rsid w:val="00E15A50"/>
    <w:rsid w:val="00E1717D"/>
    <w:rsid w:val="00E17810"/>
    <w:rsid w:val="00E3342E"/>
    <w:rsid w:val="00E340CE"/>
    <w:rsid w:val="00E41FFF"/>
    <w:rsid w:val="00E53E4B"/>
    <w:rsid w:val="00E55950"/>
    <w:rsid w:val="00E562D4"/>
    <w:rsid w:val="00E56DB2"/>
    <w:rsid w:val="00E64E52"/>
    <w:rsid w:val="00E67B71"/>
    <w:rsid w:val="00E76DF2"/>
    <w:rsid w:val="00E838A2"/>
    <w:rsid w:val="00E856DA"/>
    <w:rsid w:val="00E85916"/>
    <w:rsid w:val="00E872CF"/>
    <w:rsid w:val="00E93603"/>
    <w:rsid w:val="00E97AFD"/>
    <w:rsid w:val="00EA29EC"/>
    <w:rsid w:val="00EB3F42"/>
    <w:rsid w:val="00EC0D6B"/>
    <w:rsid w:val="00EC4C45"/>
    <w:rsid w:val="00ED1D62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43661"/>
    <w:rsid w:val="00F45621"/>
    <w:rsid w:val="00F46130"/>
    <w:rsid w:val="00F50E66"/>
    <w:rsid w:val="00F51890"/>
    <w:rsid w:val="00F77139"/>
    <w:rsid w:val="00F77854"/>
    <w:rsid w:val="00F85068"/>
    <w:rsid w:val="00F90F30"/>
    <w:rsid w:val="00F9717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6D0586A-CCF0-488C-A0A9-46368301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  <w:style w:type="paragraph" w:customStyle="1" w:styleId="Default">
    <w:name w:val="Default"/>
    <w:rsid w:val="003811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putaciolleida.cat/registre-dactivitats-de-tractament-de-les-dades-personals-de-la-diputacio-de-lleida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3192</CharactersWithSpaces>
  <SharedDoc>false</SharedDoc>
  <HLinks>
    <vt:vector size="6" baseType="variant">
      <vt:variant>
        <vt:i4>5898269</vt:i4>
      </vt:variant>
      <vt:variant>
        <vt:i4>139</vt:i4>
      </vt:variant>
      <vt:variant>
        <vt:i4>0</vt:i4>
      </vt:variant>
      <vt:variant>
        <vt:i4>5</vt:i4>
      </vt:variant>
      <vt:variant>
        <vt:lpwstr>https://www.diputaciolleida.cat/registre-dactivitats-de-tractament-de-les-dades-personals-de-la-diputacio-de-lleida/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Olga Zaragoza</cp:lastModifiedBy>
  <cp:revision>5</cp:revision>
  <cp:lastPrinted>2012-02-22T12:45:00Z</cp:lastPrinted>
  <dcterms:created xsi:type="dcterms:W3CDTF">2022-03-04T12:47:00Z</dcterms:created>
  <dcterms:modified xsi:type="dcterms:W3CDTF">2022-03-08T10:18:00Z</dcterms:modified>
</cp:coreProperties>
</file>